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FAD" w:rsidRPr="001332A7" w:rsidRDefault="00C04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2A7">
        <w:rPr>
          <w:rFonts w:ascii="Times New Roman" w:hAnsi="Times New Roman" w:cs="Times New Roman"/>
          <w:b/>
          <w:sz w:val="28"/>
          <w:szCs w:val="28"/>
        </w:rPr>
        <w:t>План работы по наставничеству</w:t>
      </w:r>
      <w:r w:rsidRPr="001332A7">
        <w:rPr>
          <w:rFonts w:ascii="Times New Roman" w:hAnsi="Times New Roman" w:cs="Times New Roman"/>
          <w:b/>
          <w:sz w:val="28"/>
          <w:szCs w:val="28"/>
        </w:rPr>
        <w:t xml:space="preserve"> на 2025-2026 учебный год</w:t>
      </w:r>
    </w:p>
    <w:p w:rsidR="001332A7" w:rsidRDefault="00C046D6" w:rsidP="001332A7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Наставник: учитель русского языка и литературы Яхина Резида Закуановна</w:t>
      </w:r>
    </w:p>
    <w:p w:rsidR="00101FAD" w:rsidRDefault="00C046D6" w:rsidP="001332A7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Молодой специалист: учитель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Гилязова Элита Рашитовна</w:t>
      </w:r>
    </w:p>
    <w:p w:rsidR="00101FAD" w:rsidRDefault="00C046D6" w:rsidP="001332A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профессиональных умений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молодого специалиста, оказание методической помощи в повышении общедидактического и методического уровня организации учебно – воспитательной деятельности и создание организационно-методических условий для успешной адаптации молодого специалиста в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словиях современной школы.</w:t>
      </w:r>
    </w:p>
    <w:p w:rsidR="00101FAD" w:rsidRDefault="00101F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1FAD" w:rsidRDefault="00C046D6" w:rsidP="001332A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101FAD" w:rsidRDefault="00C046D6" w:rsidP="001332A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Оказание методической помощи молодому специалисту в повышении общедидактического и методического уровня организации учебно-воспитательного процесса.</w:t>
      </w:r>
    </w:p>
    <w:p w:rsidR="00101FAD" w:rsidRDefault="00C046D6" w:rsidP="001332A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условий для формирования индивидуального стиля творческ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деятельности молодого педагога.</w:t>
      </w:r>
    </w:p>
    <w:p w:rsidR="00101FAD" w:rsidRDefault="00C046D6" w:rsidP="001332A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потребности и мотивации в непрерывном самообразовании.</w:t>
      </w:r>
    </w:p>
    <w:p w:rsidR="00101FAD" w:rsidRDefault="00101FAD" w:rsidP="001332A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FAD" w:rsidRDefault="00C046D6" w:rsidP="001332A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работы</w:t>
      </w:r>
    </w:p>
    <w:p w:rsidR="00101FAD" w:rsidRDefault="00C046D6" w:rsidP="001332A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101FAD" w:rsidRDefault="00C046D6" w:rsidP="001332A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Планирование и анал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деятельности.</w:t>
      </w:r>
    </w:p>
    <w:p w:rsidR="00101FAD" w:rsidRDefault="00C046D6" w:rsidP="001332A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Помощь молодому специалисту в повышении эффективности организации учебно-воспитательной работы.</w:t>
      </w:r>
    </w:p>
    <w:p w:rsidR="00101FAD" w:rsidRDefault="00C046D6" w:rsidP="001332A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мониторинга эффективности деятельности.</w:t>
      </w:r>
    </w:p>
    <w:p w:rsidR="00101FAD" w:rsidRDefault="00101FAD" w:rsidP="001332A7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1FAD" w:rsidRDefault="00C046D6" w:rsidP="001332A7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Ожидаемые результаты:</w:t>
      </w:r>
    </w:p>
    <w:p w:rsidR="00101FAD" w:rsidRDefault="00C046D6" w:rsidP="001332A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Успешная адаптации начинающего педагога.</w:t>
      </w:r>
    </w:p>
    <w:p w:rsidR="00101FAD" w:rsidRDefault="00C046D6" w:rsidP="001332A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компетентности молодого педагога в вопросах преподавания.</w:t>
      </w:r>
    </w:p>
    <w:p w:rsidR="00101FAD" w:rsidRDefault="00C046D6" w:rsidP="001332A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непрерывного совершенствования качества преподавания.</w:t>
      </w:r>
    </w:p>
    <w:p w:rsidR="00101FAD" w:rsidRDefault="00C046D6" w:rsidP="001332A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работе начинающего педагога инновационных педагогических технологий.</w:t>
      </w:r>
    </w:p>
    <w:p w:rsidR="00101FAD" w:rsidRDefault="00C046D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обучения учащихся.</w:t>
      </w:r>
    </w:p>
    <w:p w:rsidR="00101FAD" w:rsidRDefault="00101F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675"/>
        <w:gridCol w:w="7547"/>
        <w:gridCol w:w="1985"/>
      </w:tblGrid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Посещение и анализ уроков   в  5а и 6б классах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  уроку, составление плана-конспекта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Консультирование по вопросу норм и критериев оценки знаний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Консультирование по содержанию контрольных и проверочных работ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 года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программ, методических записок, пособий, учебников.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Система работа по ФГОС нового поколения: структура урока, определение темы, целей, задач, способов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 года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учащихся к ОГЭ: содержание, формы и методы.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 года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Обсуждение форм и методов преподавания русского языка, литературы, родного (русского) языка, литературы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 года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Проведение и анализ ВПР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русскому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Апрель- май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индивидуальной работы с обучающимися, имеющими проблемы в изучении предмета 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 года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Организация индивидуальной работы с одаренными обучающимися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 года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единых требований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проверке работ (изучение критериев, советы при проверки тетрадей).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 года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Составление плана урока, технологической карты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Октябрь.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материала для проведения переводных экзаменов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Апрель 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Разработка мероприятий по проведению недели русского языка и литературы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Февраль 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Консультирование по вопросам изучения отдельных 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 года</w:t>
            </w:r>
          </w:p>
        </w:tc>
      </w:tr>
      <w:tr w:rsidR="00101F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результатов контрольных работ, ВПР, тематического тестирования, промежуточных аттестаций.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 года</w:t>
            </w:r>
          </w:p>
        </w:tc>
      </w:tr>
      <w:tr w:rsidR="00101FAD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в конкурсах профессионального мастерства, обучающих вебинарах, семинарах.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 года</w:t>
            </w:r>
          </w:p>
        </w:tc>
      </w:tr>
      <w:tr w:rsidR="00101FAD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Инновационные технологии и процессы в обучении. Технологии деятельностного обучения в урочное и внеурочное время. Использование ИКТ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на уроке.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AD" w:rsidRDefault="00C046D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</w:tbl>
    <w:p w:rsidR="00101FAD" w:rsidRDefault="00101FAD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01FAD" w:rsidRDefault="00101FAD" w:rsidP="001332A7">
      <w:pPr>
        <w:rPr>
          <w:rFonts w:ascii="Times New Roman" w:hAnsi="Times New Roman" w:cs="Times New Roman"/>
          <w:sz w:val="24"/>
          <w:szCs w:val="24"/>
        </w:rPr>
      </w:pPr>
    </w:p>
    <w:sectPr w:rsidR="00101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6D6" w:rsidRDefault="00C046D6">
      <w:pPr>
        <w:spacing w:line="240" w:lineRule="auto"/>
      </w:pPr>
      <w:r>
        <w:separator/>
      </w:r>
    </w:p>
  </w:endnote>
  <w:endnote w:type="continuationSeparator" w:id="0">
    <w:p w:rsidR="00C046D6" w:rsidRDefault="00C046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6D6" w:rsidRDefault="00C046D6">
      <w:pPr>
        <w:spacing w:after="0"/>
      </w:pPr>
      <w:r>
        <w:separator/>
      </w:r>
    </w:p>
  </w:footnote>
  <w:footnote w:type="continuationSeparator" w:id="0">
    <w:p w:rsidR="00C046D6" w:rsidRDefault="00C046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4364"/>
    <w:rsid w:val="000569D9"/>
    <w:rsid w:val="00101FAD"/>
    <w:rsid w:val="001332A7"/>
    <w:rsid w:val="003E63BD"/>
    <w:rsid w:val="00414364"/>
    <w:rsid w:val="0045785D"/>
    <w:rsid w:val="00467EB2"/>
    <w:rsid w:val="00507695"/>
    <w:rsid w:val="0092798A"/>
    <w:rsid w:val="00AA4120"/>
    <w:rsid w:val="00C046D6"/>
    <w:rsid w:val="00C36935"/>
    <w:rsid w:val="00CD1068"/>
    <w:rsid w:val="00FC2C41"/>
    <w:rsid w:val="5B14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87285-1CA7-4957-9B18-C2439868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Pr>
      <w:rFonts w:eastAsiaTheme="minorHAns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57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7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Завуч</cp:lastModifiedBy>
  <cp:revision>8</cp:revision>
  <cp:lastPrinted>2025-10-08T04:15:00Z</cp:lastPrinted>
  <dcterms:created xsi:type="dcterms:W3CDTF">2023-10-08T16:02:00Z</dcterms:created>
  <dcterms:modified xsi:type="dcterms:W3CDTF">2025-10-08T04:20:00Z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2C1A8F3BC3B7403DBCD8BD22A6C18597_12</vt:lpwstr>
  </property>
</Properties>
</file>